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892"/>
        <w:gridCol w:w="419"/>
        <w:gridCol w:w="3311"/>
        <w:gridCol w:w="998"/>
        <w:gridCol w:w="2314"/>
      </w:tblGrid>
      <w:tr w:rsidR="00000000">
        <w:trPr>
          <w:trHeight w:val="3074"/>
        </w:trPr>
        <w:tc>
          <w:tcPr>
            <w:tcW w:w="2892" w:type="dxa"/>
            <w:tcBorders>
              <w:top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pStyle w:val="5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ШЕРФЕДИНОВ</w:t>
            </w:r>
          </w:p>
          <w:p w:rsidR="00000000" w:rsidRDefault="00DB5C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Селим</w:t>
            </w:r>
          </w:p>
          <w:p w:rsidR="00000000" w:rsidRDefault="00DB5CAF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Эмир - Асанович</w:t>
            </w:r>
          </w:p>
        </w:tc>
        <w:tc>
          <w:tcPr>
            <w:tcW w:w="4728" w:type="dxa"/>
            <w:gridSpan w:val="3"/>
            <w:tcBorders>
              <w:top w:val="single" w:sz="18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pStyle w:val="5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31.01.1994 (29 лет)</w:t>
            </w:r>
          </w:p>
          <w:p w:rsidR="00000000" w:rsidRDefault="00DB5CAF">
            <w:pPr>
              <w:pStyle w:val="5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адрес: с. Строгановка, ул. Крымская, дом 7</w:t>
            </w:r>
          </w:p>
          <w:p w:rsidR="00000000" w:rsidRDefault="00DB5CAF">
            <w:pPr>
              <w:pStyle w:val="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тел</w:t>
            </w:r>
            <w:r>
              <w:rPr>
                <w:sz w:val="22"/>
                <w:szCs w:val="22"/>
              </w:rPr>
              <w:t>.:+7 (978) 744-57-41</w:t>
            </w:r>
          </w:p>
          <w:p w:rsidR="00000000" w:rsidRDefault="00DB5CAF">
            <w:pPr>
              <w:pStyle w:val="5"/>
              <w:jc w:val="left"/>
            </w:pPr>
            <w:r>
              <w:rPr>
                <w:sz w:val="22"/>
                <w:szCs w:val="22"/>
              </w:rPr>
              <w:t xml:space="preserve">e-mail: </w:t>
            </w:r>
            <w:r>
              <w:rPr>
                <w:color w:val="1378BF"/>
                <w:sz w:val="22"/>
                <w:szCs w:val="22"/>
              </w:rPr>
              <w:t>shierfiedinov@bk.ru</w:t>
            </w:r>
          </w:p>
        </w:tc>
        <w:tc>
          <w:tcPr>
            <w:tcW w:w="2314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000000" w:rsidRDefault="003A1A56">
            <w:r>
              <w:rPr>
                <w:noProof/>
                <w:lang w:eastAsia="ru-RU"/>
              </w:rPr>
              <w:drawing>
                <wp:inline distT="0" distB="0" distL="0" distR="0">
                  <wp:extent cx="1323975" cy="18764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876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gridAfter w:val="2"/>
          <w:wAfter w:w="3312" w:type="dxa"/>
          <w:trHeight w:val="565"/>
        </w:trPr>
        <w:tc>
          <w:tcPr>
            <w:tcW w:w="331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pStyle w:val="1"/>
              <w:rPr>
                <w:b w:val="0"/>
                <w:sz w:val="24"/>
                <w:szCs w:val="24"/>
              </w:rPr>
            </w:pPr>
            <w:r>
              <w:rPr>
                <w:sz w:val="22"/>
                <w:szCs w:val="22"/>
              </w:rPr>
              <w:t>Цель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pStyle w:val="2"/>
            </w:pPr>
            <w:r>
              <w:rPr>
                <w:b w:val="0"/>
                <w:sz w:val="24"/>
                <w:szCs w:val="24"/>
              </w:rPr>
              <w:t xml:space="preserve">Соискание должности </w:t>
            </w:r>
            <w:r>
              <w:rPr>
                <w:rFonts w:cs="font292"/>
                <w:b w:val="0"/>
                <w:bCs w:val="0"/>
                <w:sz w:val="24"/>
                <w:szCs w:val="24"/>
              </w:rPr>
              <w:t>в сфере бухгалтерского учета ТОЛЬКО УДАЛЕННО</w:t>
            </w:r>
          </w:p>
        </w:tc>
      </w:tr>
      <w:tr w:rsidR="00000000">
        <w:trPr>
          <w:gridAfter w:val="2"/>
          <w:wAfter w:w="3312" w:type="dxa"/>
          <w:trHeight w:val="3656"/>
        </w:trPr>
        <w:tc>
          <w:tcPr>
            <w:tcW w:w="33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pStyle w:val="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Образование 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Школа</w:t>
            </w:r>
          </w:p>
          <w:p w:rsidR="00000000" w:rsidRDefault="00DB5CAF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2001 - 2009 Ден</w:t>
            </w:r>
            <w:r>
              <w:rPr>
                <w:rFonts w:ascii="Times New Roman" w:hAnsi="Times New Roman" w:cs="Times New Roman"/>
                <w:sz w:val="24"/>
              </w:rPr>
              <w:t xml:space="preserve">исовская Среднеобразовательная школа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</w:rPr>
              <w:t xml:space="preserve"> ступеней;</w:t>
            </w:r>
          </w:p>
          <w:p w:rsidR="00000000" w:rsidRDefault="00DB5CAF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2009 - 2012 УВК «Школа – лицей» им. 10-летия Независимости Украины.</w:t>
            </w:r>
          </w:p>
          <w:p w:rsidR="00000000" w:rsidRDefault="00DB5CAF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Университет</w:t>
            </w:r>
          </w:p>
          <w:p w:rsidR="00000000" w:rsidRDefault="00DB5CAF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2012 - 2014 Таврический Национальный Университет, факультет Управления, специальность «Менеджмент»;</w:t>
            </w:r>
          </w:p>
          <w:p w:rsidR="00000000" w:rsidRDefault="00DB5CAF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2014 -2016 ФГАОУ ВО «Кр</w:t>
            </w:r>
            <w:r>
              <w:rPr>
                <w:rFonts w:ascii="Times New Roman" w:hAnsi="Times New Roman" w:cs="Times New Roman"/>
                <w:sz w:val="24"/>
              </w:rPr>
              <w:t xml:space="preserve">ымский Федеральный Университет» имени        В. И. Вернадского, Институт экономики и управления, уровень образования – </w:t>
            </w:r>
            <w:r>
              <w:rPr>
                <w:rFonts w:ascii="Times New Roman" w:hAnsi="Times New Roman" w:cs="Times New Roman"/>
                <w:b/>
                <w:sz w:val="24"/>
              </w:rPr>
              <w:t>бакалавр;</w:t>
            </w:r>
          </w:p>
          <w:p w:rsidR="00000000" w:rsidRDefault="00DB5CA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2016-2018, ФГАОУ ВО «Крымский Федеральный Университет» имени        В. И. Вернадского, Таврическая академия, географический фак</w:t>
            </w:r>
            <w:r>
              <w:rPr>
                <w:rFonts w:ascii="Times New Roman" w:hAnsi="Times New Roman" w:cs="Times New Roman"/>
                <w:sz w:val="24"/>
              </w:rPr>
              <w:t xml:space="preserve">ультет, специальность «Туризм», уровень образования  - </w:t>
            </w:r>
            <w:r>
              <w:rPr>
                <w:rFonts w:ascii="Times New Roman" w:hAnsi="Times New Roman" w:cs="Times New Roman"/>
                <w:b/>
                <w:sz w:val="24"/>
              </w:rPr>
              <w:t>магистр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000000" w:rsidRDefault="00DB5CA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Дополнительное образование</w:t>
            </w:r>
          </w:p>
          <w:p w:rsidR="00000000" w:rsidRDefault="00DB5CAF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Февраль 2019 — курсы Оператор 1С</w:t>
            </w:r>
          </w:p>
          <w:p w:rsidR="00000000" w:rsidRDefault="00DB5CAF">
            <w:pPr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Октябрь 2022 — наст время (завершаю) — Бухгалтерский и налоговый учет</w:t>
            </w:r>
          </w:p>
        </w:tc>
      </w:tr>
      <w:tr w:rsidR="00000000">
        <w:trPr>
          <w:gridAfter w:val="2"/>
          <w:wAfter w:w="3312" w:type="dxa"/>
          <w:trHeight w:val="538"/>
        </w:trPr>
        <w:tc>
          <w:tcPr>
            <w:tcW w:w="33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pStyle w:val="6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Опыт работы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pStyle w:val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-ДТСЗН Администрации Симферопольского </w:t>
            </w:r>
            <w:r>
              <w:rPr>
                <w:sz w:val="24"/>
                <w:szCs w:val="24"/>
              </w:rPr>
              <w:lastRenderedPageBreak/>
              <w:t>района Рес</w:t>
            </w:r>
            <w:r>
              <w:rPr>
                <w:sz w:val="24"/>
                <w:szCs w:val="24"/>
              </w:rPr>
              <w:t>публики Крым. Август 2018-январь 2019гг</w:t>
            </w:r>
          </w:p>
          <w:p w:rsidR="00000000" w:rsidRDefault="00DB5C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-ООО «ПРОДТОР», Магазин «Эконом маркет» март 2019-январь 2020;</w:t>
            </w:r>
          </w:p>
          <w:p w:rsidR="00000000" w:rsidRDefault="00DB5C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Июнь 2020 — декабрь 2020 Почта Крыма</w:t>
            </w:r>
          </w:p>
          <w:p w:rsidR="00000000" w:rsidRDefault="00DB5C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«Золушка» - бухгалтер январь 2021-сентябрь 2021;</w:t>
            </w:r>
          </w:p>
          <w:p w:rsidR="00000000" w:rsidRDefault="00DB5CAF">
            <w:pPr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Гафарова Р.Э. Менеджер по продажам октябрь 2021  -наст.время</w:t>
            </w:r>
          </w:p>
        </w:tc>
      </w:tr>
      <w:tr w:rsidR="00000000">
        <w:trPr>
          <w:gridAfter w:val="2"/>
          <w:wAfter w:w="3312" w:type="dxa"/>
          <w:trHeight w:val="1747"/>
        </w:trPr>
        <w:tc>
          <w:tcPr>
            <w:tcW w:w="33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Профессиональные навыки и знания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4A4D43" w:rsidRDefault="00DB5CAF">
            <w:pPr>
              <w:numPr>
                <w:ilvl w:val="0"/>
                <w:numId w:val="2"/>
              </w:numPr>
              <w:spacing w:after="0" w:line="100" w:lineRule="atLeast"/>
              <w:ind w:left="0" w:hanging="3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опытный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Microsoft Office (Word, Excel), CorelDraw, Photoshop, Internet;</w:t>
            </w:r>
          </w:p>
          <w:p w:rsidR="00000000" w:rsidRDefault="00DB5CAF">
            <w:pPr>
              <w:numPr>
                <w:ilvl w:val="0"/>
                <w:numId w:val="2"/>
              </w:numPr>
              <w:spacing w:after="0" w:line="100" w:lineRule="atLeast"/>
              <w:ind w:left="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знания по разработке тур продукта, проектированию культурных мероприятий;</w:t>
            </w:r>
          </w:p>
          <w:p w:rsidR="00000000" w:rsidRDefault="00DB5CAF">
            <w:pPr>
              <w:numPr>
                <w:ilvl w:val="0"/>
                <w:numId w:val="2"/>
              </w:numPr>
              <w:spacing w:after="0" w:line="100" w:lineRule="atLeast"/>
              <w:ind w:left="0" w:hanging="35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с документами и личными данными.</w:t>
            </w:r>
          </w:p>
        </w:tc>
      </w:tr>
      <w:tr w:rsidR="00000000">
        <w:trPr>
          <w:gridAfter w:val="2"/>
          <w:wAfter w:w="3312" w:type="dxa"/>
          <w:trHeight w:val="607"/>
        </w:trPr>
        <w:tc>
          <w:tcPr>
            <w:tcW w:w="33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Знание языков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(выше среднего).</w:t>
            </w:r>
          </w:p>
        </w:tc>
      </w:tr>
      <w:tr w:rsidR="00000000">
        <w:trPr>
          <w:gridAfter w:val="2"/>
          <w:wAfter w:w="3312" w:type="dxa"/>
          <w:trHeight w:val="1167"/>
        </w:trPr>
        <w:tc>
          <w:tcPr>
            <w:tcW w:w="33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Личные качества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коммуникабельность, ответственность, пунктуальность, доброжелательность, грамотная речь, ориентированность на результат.</w:t>
            </w:r>
          </w:p>
        </w:tc>
      </w:tr>
      <w:tr w:rsidR="00000000">
        <w:trPr>
          <w:gridAfter w:val="2"/>
          <w:wAfter w:w="3312" w:type="dxa"/>
          <w:trHeight w:val="1488"/>
        </w:trPr>
        <w:tc>
          <w:tcPr>
            <w:tcW w:w="33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Другое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DB5C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хобби: фотография, фото-редакция, коллекционирование музыки;</w:t>
            </w:r>
          </w:p>
          <w:p w:rsidR="00000000" w:rsidRDefault="00DB5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без вредных прив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ычек;</w:t>
            </w:r>
          </w:p>
          <w:p w:rsidR="00000000" w:rsidRDefault="00DB5CA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имею водительские права категории «В».</w:t>
            </w:r>
          </w:p>
        </w:tc>
      </w:tr>
    </w:tbl>
    <w:p w:rsidR="00000000" w:rsidRDefault="00DB5CAF">
      <w:pPr>
        <w:spacing w:after="0" w:line="100" w:lineRule="atLeast"/>
        <w:rPr>
          <w:rFonts w:ascii="Times New Roman" w:hAnsi="Times New Roman" w:cs="Times New Roman"/>
          <w:b/>
          <w:bCs/>
        </w:rPr>
      </w:pPr>
    </w:p>
    <w:p w:rsidR="00000000" w:rsidRDefault="00DB5CAF">
      <w:pPr>
        <w:spacing w:after="0" w:line="100" w:lineRule="atLeast"/>
        <w:rPr>
          <w:rFonts w:ascii="Times New Roman" w:hAnsi="Times New Roman" w:cs="Times New Roman"/>
          <w:b/>
          <w:bCs/>
        </w:rPr>
      </w:pPr>
    </w:p>
    <w:p w:rsidR="00DB5CAF" w:rsidRDefault="00DB5CAF">
      <w:pPr>
        <w:spacing w:after="0" w:line="100" w:lineRule="atLeast"/>
      </w:pPr>
      <w:r>
        <w:rPr>
          <w:rFonts w:ascii="Times New Roman" w:hAnsi="Times New Roman" w:cs="Times New Roman"/>
          <w:b/>
          <w:bCs/>
        </w:rPr>
        <w:t>Дата составления резюме:</w:t>
      </w:r>
      <w:r w:rsidR="004A4D43">
        <w:rPr>
          <w:rFonts w:ascii="Times New Roman" w:hAnsi="Times New Roman" w:cs="Times New Roman"/>
          <w:b/>
          <w:bCs/>
        </w:rPr>
        <w:t>2025-06-19</w:t>
      </w:r>
      <w:r>
        <w:rPr>
          <w:rFonts w:ascii="Times New Roman" w:hAnsi="Times New Roman" w:cs="Times New Roman"/>
          <w:b/>
          <w:bCs/>
        </w:rPr>
        <w:t>.</w:t>
      </w:r>
    </w:p>
    <w:sectPr w:rsidR="00DB5CAF">
      <w:pgSz w:w="11906" w:h="16838"/>
      <w:pgMar w:top="851" w:right="851" w:bottom="851" w:left="1134" w:header="720" w:footer="720" w:gutter="0"/>
      <w:cols w:space="72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4A4D43"/>
    <w:rsid w:val="003A1A56"/>
    <w:rsid w:val="004A4D43"/>
    <w:rsid w:val="00DB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SimSun" w:hAnsi="Calibri" w:cs="font292"/>
      <w:sz w:val="22"/>
      <w:szCs w:val="22"/>
      <w:lang w:eastAsia="ar-SA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after="0" w:line="100" w:lineRule="atLeas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">
    <w:name w:val="heading 2"/>
    <w:basedOn w:val="a"/>
    <w:next w:val="a0"/>
    <w:qFormat/>
    <w:pPr>
      <w:keepNext/>
      <w:numPr>
        <w:ilvl w:val="1"/>
        <w:numId w:val="1"/>
      </w:numPr>
      <w:spacing w:after="0" w:line="100" w:lineRule="atLeast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4">
    <w:name w:val="heading 4"/>
    <w:basedOn w:val="a"/>
    <w:next w:val="a0"/>
    <w:qFormat/>
    <w:pPr>
      <w:keepNext/>
      <w:numPr>
        <w:ilvl w:val="3"/>
        <w:numId w:val="1"/>
      </w:numPr>
      <w:spacing w:before="120" w:after="0" w:line="100" w:lineRule="atLeast"/>
      <w:ind w:left="992" w:firstLine="0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5">
    <w:name w:val="heading 5"/>
    <w:basedOn w:val="a"/>
    <w:next w:val="a0"/>
    <w:qFormat/>
    <w:pPr>
      <w:keepNext/>
      <w:numPr>
        <w:ilvl w:val="4"/>
        <w:numId w:val="1"/>
      </w:numPr>
      <w:spacing w:after="0" w:line="100" w:lineRule="atLeast"/>
      <w:jc w:val="center"/>
      <w:outlineLvl w:val="4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6">
    <w:name w:val="heading 6"/>
    <w:basedOn w:val="a"/>
    <w:next w:val="a0"/>
    <w:qFormat/>
    <w:pPr>
      <w:keepNext/>
      <w:numPr>
        <w:ilvl w:val="5"/>
        <w:numId w:val="1"/>
      </w:numPr>
      <w:spacing w:after="0" w:line="100" w:lineRule="atLeast"/>
      <w:outlineLvl w:val="5"/>
    </w:pPr>
    <w:rPr>
      <w:rFonts w:ascii="Verdana" w:eastAsia="Times New Roman" w:hAnsi="Verdana" w:cs="Verdana"/>
      <w:b/>
      <w:bCs/>
    </w:rPr>
  </w:style>
  <w:style w:type="paragraph" w:styleId="7">
    <w:name w:val="heading 7"/>
    <w:basedOn w:val="a"/>
    <w:next w:val="a0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10">
    <w:name w:val="Заголовок 1 Знак"/>
    <w:basedOn w:val="DefaultParagraphFont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basedOn w:val="DefaultParagraphFont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DefaultParagraphFont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50">
    <w:name w:val="Заголовок 5 Знак"/>
    <w:basedOn w:val="DefaultParagraphFont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60">
    <w:name w:val="Заголовок 6 Знак"/>
    <w:basedOn w:val="DefaultParagraphFont"/>
    <w:rPr>
      <w:rFonts w:ascii="Verdana" w:eastAsia="Times New Roman" w:hAnsi="Verdana" w:cs="Verdana"/>
      <w:b/>
      <w:bCs/>
    </w:rPr>
  </w:style>
  <w:style w:type="character" w:customStyle="1" w:styleId="70">
    <w:name w:val="Заголовок 7 Знак"/>
    <w:basedOn w:val="DefaultParagraphFont"/>
    <w:rPr>
      <w:rFonts w:ascii="Cambria" w:hAnsi="Cambria" w:cs="font292"/>
      <w:i/>
      <w:iCs/>
      <w:color w:val="404040"/>
    </w:rPr>
  </w:style>
  <w:style w:type="character" w:styleId="a4">
    <w:name w:val="Hyperlink"/>
    <w:basedOn w:val="DefaultParagraphFont"/>
    <w:rPr>
      <w:color w:val="0000FF"/>
      <w:u w:val="single"/>
      <w:lang/>
    </w:rPr>
  </w:style>
  <w:style w:type="character" w:customStyle="1" w:styleId="a5">
    <w:name w:val="Текст выноски Знак"/>
    <w:basedOn w:val="DefaultParagraphFont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eastAsia="Times New Roman" w:cs="Verdana"/>
    </w:rPr>
  </w:style>
  <w:style w:type="character" w:customStyle="1" w:styleId="ListLabel3">
    <w:name w:val="ListLabel 3"/>
    <w:rPr>
      <w:rFonts w:cs="Courier New"/>
    </w:rPr>
  </w:style>
  <w:style w:type="paragraph" w:customStyle="1" w:styleId="Heading">
    <w:name w:val="Heading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6">
    <w:name w:val="List"/>
    <w:basedOn w:val="a0"/>
    <w:rPr>
      <w:rFonts w:cs="Mangal"/>
    </w:rPr>
  </w:style>
  <w:style w:type="paragraph" w:customStyle="1" w:styleId="Caption">
    <w:name w:val="Caption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Mangal"/>
    </w:rPr>
  </w:style>
  <w:style w:type="paragraph" w:customStyle="1" w:styleId="ListParagraph">
    <w:name w:val="List Paragraph"/>
    <w:basedOn w:val="a"/>
    <w:pPr>
      <w:ind w:left="720"/>
    </w:pPr>
  </w:style>
  <w:style w:type="paragraph" w:customStyle="1" w:styleId="BalloonText">
    <w:name w:val="Balloon Text"/>
    <w:basedOn w:val="a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</cp:lastModifiedBy>
  <cp:revision>2</cp:revision>
  <cp:lastPrinted>2020-05-31T17:20:00Z</cp:lastPrinted>
  <dcterms:created xsi:type="dcterms:W3CDTF">2025-06-19T08:59:00Z</dcterms:created>
  <dcterms:modified xsi:type="dcterms:W3CDTF">2025-06-19T08:59:00Z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